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666D6" w14:textId="77777777" w:rsidR="002E7C9F" w:rsidRPr="006A7260" w:rsidRDefault="002E7C9F" w:rsidP="006A7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60">
        <w:rPr>
          <w:rFonts w:ascii="Times New Roman" w:hAnsi="Times New Roman" w:cs="Times New Roman"/>
          <w:b/>
          <w:sz w:val="24"/>
          <w:szCs w:val="24"/>
        </w:rPr>
        <w:t>2. sz. melléklet:</w:t>
      </w:r>
    </w:p>
    <w:p w14:paraId="3AD40772" w14:textId="77777777" w:rsidR="00ED6C1D" w:rsidRPr="006A7260" w:rsidRDefault="00ED6C1D" w:rsidP="006A7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2E62DF" w14:textId="11B4AD9A" w:rsidR="002E7C9F" w:rsidRPr="006A7260" w:rsidRDefault="002E7C9F" w:rsidP="006A7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260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6A7260" w:rsidRPr="006A7260">
        <w:rPr>
          <w:rFonts w:ascii="Times New Roman" w:hAnsi="Times New Roman" w:cs="Times New Roman"/>
          <w:b/>
          <w:sz w:val="24"/>
          <w:szCs w:val="24"/>
          <w:u w:val="single"/>
        </w:rPr>
        <w:t xml:space="preserve">teljeskörű iskolai egészségfejlesztés (a továbbaikban: </w:t>
      </w:r>
      <w:r w:rsidRPr="006A7260">
        <w:rPr>
          <w:rFonts w:ascii="Times New Roman" w:hAnsi="Times New Roman" w:cs="Times New Roman"/>
          <w:b/>
          <w:sz w:val="24"/>
          <w:szCs w:val="24"/>
          <w:u w:val="single"/>
        </w:rPr>
        <w:t>TIE</w:t>
      </w:r>
      <w:r w:rsidR="006A7260" w:rsidRPr="006A726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6A7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mindennapi egészségfejlesztési tevékenységeihez a pedagógusoknak nyújtott számos segítség néhány fontos példája:</w:t>
      </w:r>
    </w:p>
    <w:p w14:paraId="559409A2" w14:textId="77777777" w:rsidR="002E7C9F" w:rsidRPr="006A7260" w:rsidRDefault="002E7C9F" w:rsidP="006A7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2792C" w14:textId="79E5578C" w:rsidR="002E7C9F" w:rsidRPr="006A7260" w:rsidRDefault="00F90717" w:rsidP="006A7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7C9F" w:rsidRPr="006A7260">
        <w:rPr>
          <w:rFonts w:ascii="Times New Roman" w:hAnsi="Times New Roman" w:cs="Times New Roman"/>
          <w:b/>
          <w:sz w:val="24"/>
          <w:szCs w:val="24"/>
        </w:rPr>
        <w:t>TIE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467">
        <w:rPr>
          <w:rFonts w:ascii="Times New Roman" w:hAnsi="Times New Roman" w:cs="Times New Roman"/>
          <w:b/>
          <w:sz w:val="24"/>
          <w:szCs w:val="24"/>
        </w:rPr>
        <w:t xml:space="preserve">egészének </w:t>
      </w:r>
      <w:r>
        <w:rPr>
          <w:rFonts w:ascii="Times New Roman" w:hAnsi="Times New Roman" w:cs="Times New Roman"/>
          <w:b/>
          <w:sz w:val="24"/>
          <w:szCs w:val="24"/>
        </w:rPr>
        <w:t>megvalósulását támogatja</w:t>
      </w:r>
      <w:r w:rsidR="00ED6C1D" w:rsidRPr="006A7260">
        <w:rPr>
          <w:rFonts w:ascii="Times New Roman" w:hAnsi="Times New Roman" w:cs="Times New Roman"/>
          <w:b/>
          <w:sz w:val="24"/>
          <w:szCs w:val="24"/>
        </w:rPr>
        <w:t>:</w:t>
      </w:r>
      <w:r w:rsidR="00D01CFE" w:rsidRPr="006A72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BC9D5C" w14:textId="58B8A2DC" w:rsidR="006A7260" w:rsidRPr="006A7260" w:rsidRDefault="006A7260" w:rsidP="006A726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 xml:space="preserve">A 2015. évben európai uniós forrásból 3,59 milliárd Ft támogatással került megvalósításra </w:t>
      </w:r>
      <w:r w:rsidR="005039BB">
        <w:rPr>
          <w:rFonts w:ascii="Times New Roman" w:hAnsi="Times New Roman" w:cs="Times New Roman"/>
          <w:sz w:val="24"/>
          <w:szCs w:val="24"/>
        </w:rPr>
        <w:t>az a</w:t>
      </w:r>
      <w:r w:rsidR="005039BB" w:rsidRPr="006A7260">
        <w:rPr>
          <w:rFonts w:ascii="Times New Roman" w:hAnsi="Times New Roman" w:cs="Times New Roman"/>
          <w:sz w:val="24"/>
          <w:szCs w:val="24"/>
        </w:rPr>
        <w:t xml:space="preserve"> </w:t>
      </w:r>
      <w:r w:rsidRPr="006A7260">
        <w:rPr>
          <w:rFonts w:ascii="Times New Roman" w:hAnsi="Times New Roman" w:cs="Times New Roman"/>
          <w:sz w:val="24"/>
          <w:szCs w:val="24"/>
        </w:rPr>
        <w:t>projekt</w:t>
      </w:r>
      <w:r w:rsidRPr="006A7260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6A7260">
        <w:rPr>
          <w:rFonts w:ascii="Times New Roman" w:hAnsi="Times New Roman" w:cs="Times New Roman"/>
          <w:sz w:val="24"/>
          <w:szCs w:val="24"/>
        </w:rPr>
        <w:t xml:space="preserve">, melynek célja volt az általános iskolákban tanuló diákok egészségtudatos életvezetéshez szükséges kompetenciáinak fejlesztése, közösségépítő, egészségfejlesztési és testmozgás programok megvalósítása útján, valamint a programok megvalósításában részt vevő szakemberek tudás- és ismeretbővítése, attitűdformálása a program keretében kidolgozott módszertani alapokon. A program keretében az iskolák közötti kooperációra építő megyei szintű szabadidős közösségi programok („Hétpróbák”), valamint komplex testmozgás- és egészségfejlesztési programok kerültek megvalósításra 288 köznevelési intézményben, 1061 segítő szakember (926 pedagógus, 73 védőnő, 55 megyei koordinátor, 7 regionális koordinátor) közreműködésével, 30903 diák került bevonásra, akik közül legalább 9.271 fő hátrányos helyzetű. </w:t>
      </w:r>
    </w:p>
    <w:p w14:paraId="302F6759" w14:textId="451247D5" w:rsidR="002E7C9F" w:rsidRPr="006A7260" w:rsidRDefault="002E7C9F" w:rsidP="006A726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 xml:space="preserve">A TIE egészét segítette </w:t>
      </w:r>
      <w:r w:rsidR="006A7260" w:rsidRPr="006A7260">
        <w:rPr>
          <w:rFonts w:ascii="Times New Roman" w:hAnsi="Times New Roman" w:cs="Times New Roman"/>
          <w:sz w:val="24"/>
          <w:szCs w:val="24"/>
        </w:rPr>
        <w:t>számos</w:t>
      </w:r>
      <w:r w:rsidRPr="006A7260">
        <w:rPr>
          <w:rFonts w:ascii="Times New Roman" w:hAnsi="Times New Roman" w:cs="Times New Roman"/>
          <w:sz w:val="24"/>
          <w:szCs w:val="24"/>
        </w:rPr>
        <w:t xml:space="preserve"> elektronikusan elérhető gyakorlati anyaggal és honlapcímmel a </w:t>
      </w:r>
      <w:r w:rsidR="006A7260" w:rsidRPr="006A7260">
        <w:rPr>
          <w:rFonts w:ascii="Times New Roman" w:hAnsi="Times New Roman" w:cs="Times New Roman"/>
          <w:sz w:val="24"/>
          <w:szCs w:val="24"/>
        </w:rPr>
        <w:t>2016. évbe</w:t>
      </w:r>
      <w:r w:rsidRPr="006A7260">
        <w:rPr>
          <w:rFonts w:ascii="Times New Roman" w:hAnsi="Times New Roman" w:cs="Times New Roman"/>
          <w:sz w:val="24"/>
          <w:szCs w:val="24"/>
        </w:rPr>
        <w:t>n az Egészségügyért és a Köznevelésért Felelős Államtitkárság</w:t>
      </w:r>
      <w:r w:rsidR="006A7260" w:rsidRPr="006A7260">
        <w:rPr>
          <w:rFonts w:ascii="Times New Roman" w:hAnsi="Times New Roman" w:cs="Times New Roman"/>
          <w:sz w:val="24"/>
          <w:szCs w:val="24"/>
        </w:rPr>
        <w:t>ok</w:t>
      </w:r>
      <w:r w:rsidRPr="006A7260">
        <w:rPr>
          <w:rFonts w:ascii="Times New Roman" w:hAnsi="Times New Roman" w:cs="Times New Roman"/>
          <w:sz w:val="24"/>
          <w:szCs w:val="24"/>
        </w:rPr>
        <w:t xml:space="preserve"> által közösen kiadott, az Oktatási Hivatal által </w:t>
      </w:r>
      <w:r w:rsidR="006A7260" w:rsidRPr="006A7260">
        <w:rPr>
          <w:rFonts w:ascii="Times New Roman" w:hAnsi="Times New Roman" w:cs="Times New Roman"/>
          <w:sz w:val="24"/>
          <w:szCs w:val="24"/>
        </w:rPr>
        <w:t xml:space="preserve">a </w:t>
      </w:r>
      <w:r w:rsidRPr="006A7260">
        <w:rPr>
          <w:rFonts w:ascii="Times New Roman" w:hAnsi="Times New Roman" w:cs="Times New Roman"/>
          <w:sz w:val="24"/>
          <w:szCs w:val="24"/>
        </w:rPr>
        <w:t>2016.</w:t>
      </w:r>
      <w:r w:rsidR="006A7260" w:rsidRPr="006A7260">
        <w:rPr>
          <w:rFonts w:ascii="Times New Roman" w:hAnsi="Times New Roman" w:cs="Times New Roman"/>
          <w:sz w:val="24"/>
          <w:szCs w:val="24"/>
        </w:rPr>
        <w:t xml:space="preserve"> év</w:t>
      </w:r>
      <w:r w:rsidRPr="006A7260">
        <w:rPr>
          <w:rFonts w:ascii="Times New Roman" w:hAnsi="Times New Roman" w:cs="Times New Roman"/>
          <w:sz w:val="24"/>
          <w:szCs w:val="24"/>
        </w:rPr>
        <w:t xml:space="preserve"> áprilisban minden iskolaigazgatónak kiküldött TIE-ajánlás</w:t>
      </w:r>
      <w:r w:rsidR="006A7260" w:rsidRPr="006A7260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6049D9" w:rsidRPr="006A7260">
          <w:rPr>
            <w:rStyle w:val="Hiperhivatkozs"/>
            <w:rFonts w:ascii="Times New Roman" w:hAnsi="Times New Roman" w:cs="Times New Roman"/>
            <w:sz w:val="24"/>
            <w:szCs w:val="24"/>
          </w:rPr>
          <w:t>http://egeszseg.hu/teljeskoru-iskolai-egeszsegfejlesztes-a-mindennapokban.html</w:t>
        </w:r>
      </w:hyperlink>
      <w:r w:rsidR="00ED6C1D" w:rsidRPr="006A7260">
        <w:rPr>
          <w:rFonts w:ascii="Times New Roman" w:hAnsi="Times New Roman" w:cs="Times New Roman"/>
          <w:sz w:val="24"/>
          <w:szCs w:val="24"/>
        </w:rPr>
        <w:t>)</w:t>
      </w:r>
      <w:r w:rsidRPr="006A7260">
        <w:rPr>
          <w:rFonts w:ascii="Times New Roman" w:hAnsi="Times New Roman" w:cs="Times New Roman"/>
          <w:sz w:val="24"/>
          <w:szCs w:val="24"/>
        </w:rPr>
        <w:t>.</w:t>
      </w:r>
    </w:p>
    <w:p w14:paraId="044FF4C8" w14:textId="78805454" w:rsidR="002E7C9F" w:rsidRPr="006A7260" w:rsidRDefault="00ED6C1D" w:rsidP="006A726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 xml:space="preserve">A TIE </w:t>
      </w:r>
      <w:r w:rsidR="006A7260" w:rsidRPr="006A7260">
        <w:rPr>
          <w:rFonts w:ascii="Times New Roman" w:hAnsi="Times New Roman" w:cs="Times New Roman"/>
          <w:sz w:val="24"/>
          <w:szCs w:val="24"/>
        </w:rPr>
        <w:t xml:space="preserve">eddigi megvalósulását felmérni hivatott </w:t>
      </w:r>
      <w:r w:rsidRPr="006A7260">
        <w:rPr>
          <w:rFonts w:ascii="Times New Roman" w:hAnsi="Times New Roman" w:cs="Times New Roman"/>
          <w:sz w:val="24"/>
          <w:szCs w:val="24"/>
        </w:rPr>
        <w:t>kérdőív</w:t>
      </w:r>
      <w:r w:rsidR="00487467">
        <w:rPr>
          <w:rFonts w:ascii="Times New Roman" w:hAnsi="Times New Roman" w:cs="Times New Roman"/>
          <w:sz w:val="24"/>
          <w:szCs w:val="24"/>
        </w:rPr>
        <w:t xml:space="preserve"> (2020. január)</w:t>
      </w:r>
      <w:r w:rsidR="003870B2">
        <w:rPr>
          <w:rFonts w:ascii="Times New Roman" w:hAnsi="Times New Roman" w:cs="Times New Roman"/>
          <w:sz w:val="24"/>
          <w:szCs w:val="24"/>
        </w:rPr>
        <w:t>.</w:t>
      </w:r>
      <w:r w:rsidRPr="006A7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9D63C" w14:textId="38E9D98D" w:rsidR="006A7260" w:rsidRPr="006A7260" w:rsidRDefault="006A7260" w:rsidP="006A7260">
      <w:pPr>
        <w:pStyle w:val="wordsection1"/>
        <w:numPr>
          <w:ilvl w:val="0"/>
          <w:numId w:val="4"/>
        </w:numPr>
        <w:spacing w:after="120"/>
        <w:jc w:val="both"/>
        <w:rPr>
          <w:lang w:eastAsia="en-US"/>
        </w:rPr>
      </w:pPr>
      <w:r w:rsidRPr="006A7260">
        <w:t>2019. szeptember 25-én a WHO az EMMI-vel együttműködésben workshopot rendezett, melynek célja volt a magyar népegészségügyi</w:t>
      </w:r>
      <w:r w:rsidRPr="006A7260">
        <w:rPr>
          <w:b/>
          <w:bCs/>
        </w:rPr>
        <w:t xml:space="preserve"> Partneri Együttműködés</w:t>
      </w:r>
      <w:r w:rsidRPr="006A7260">
        <w:t xml:space="preserve"> létrehozása, elindítása. A népegészségügyet és a kapcsolódó szakterületeket képviselő részvevők egyetértettek abban, hogy </w:t>
      </w:r>
      <w:r w:rsidRPr="006A7260">
        <w:rPr>
          <w:b/>
          <w:bCs/>
        </w:rPr>
        <w:t>csak</w:t>
      </w:r>
      <w:r w:rsidRPr="006A7260">
        <w:t xml:space="preserve"> </w:t>
      </w:r>
      <w:r w:rsidRPr="006A7260">
        <w:rPr>
          <w:b/>
          <w:bCs/>
        </w:rPr>
        <w:t>komplex</w:t>
      </w:r>
      <w:r w:rsidRPr="006A7260">
        <w:t xml:space="preserve">, azaz a széleskörű részvételre alapuló, országos, regionális és helyi szinten megvalósuló, többféle, az egészségmagatartásra és az életkörülményekre egyaránt ható beavatkozások alkalmazása </w:t>
      </w:r>
      <w:r w:rsidRPr="006A7260">
        <w:rPr>
          <w:b/>
          <w:bCs/>
        </w:rPr>
        <w:t>javíthatja a lakosság egészségét</w:t>
      </w:r>
      <w:r w:rsidRPr="006A7260">
        <w:t>. Megállapítást nyert az is, hogy a részvevők egyhangúan támogatják és részt vennének a WHO és az EMMI által közösen javasolt projekt megvalósí</w:t>
      </w:r>
      <w:r w:rsidR="00815B04">
        <w:t>tásában, melynek témája</w:t>
      </w:r>
      <w:r w:rsidRPr="006A7260">
        <w:t xml:space="preserve"> </w:t>
      </w:r>
      <w:r w:rsidRPr="006A7260">
        <w:rPr>
          <w:b/>
        </w:rPr>
        <w:t>a gyermekek egészségét javító komplex népegészségügyi fejlesztési projekt megvalósítás</w:t>
      </w:r>
      <w:r w:rsidR="00487467">
        <w:rPr>
          <w:b/>
        </w:rPr>
        <w:t>a</w:t>
      </w:r>
      <w:r w:rsidRPr="006A7260">
        <w:rPr>
          <w:b/>
        </w:rPr>
        <w:t>, ami közvetve előmozdítaná a magyar népegészségügy rendszerszintű megújítását.</w:t>
      </w:r>
      <w:r w:rsidR="00487467">
        <w:rPr>
          <w:b/>
        </w:rPr>
        <w:t xml:space="preserve"> Ebben a projektben az egyik fontos cselekvési terület a köznevelési intézmények TIE-munkájának segítése.</w:t>
      </w:r>
    </w:p>
    <w:p w14:paraId="0A6E4725" w14:textId="77777777" w:rsidR="002E7C9F" w:rsidRPr="006A7260" w:rsidRDefault="00ED6C1D" w:rsidP="006A7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60">
        <w:rPr>
          <w:rFonts w:ascii="Times New Roman" w:hAnsi="Times New Roman" w:cs="Times New Roman"/>
          <w:b/>
          <w:sz w:val="24"/>
          <w:szCs w:val="24"/>
        </w:rPr>
        <w:t>TIE I. egészségfejlesztési alaptevékenységét, az e</w:t>
      </w:r>
      <w:r w:rsidR="002E7C9F" w:rsidRPr="006A7260">
        <w:rPr>
          <w:rFonts w:ascii="Times New Roman" w:hAnsi="Times New Roman" w:cs="Times New Roman"/>
          <w:b/>
          <w:sz w:val="24"/>
          <w:szCs w:val="24"/>
        </w:rPr>
        <w:t>gészséges táplálkozás</w:t>
      </w:r>
      <w:r w:rsidRPr="006A7260">
        <w:rPr>
          <w:rFonts w:ascii="Times New Roman" w:hAnsi="Times New Roman" w:cs="Times New Roman"/>
          <w:b/>
          <w:sz w:val="24"/>
          <w:szCs w:val="24"/>
        </w:rPr>
        <w:t>t segíti:</w:t>
      </w:r>
    </w:p>
    <w:p w14:paraId="43AC098B" w14:textId="65C8E5A0" w:rsidR="0092357B" w:rsidRPr="006A7260" w:rsidRDefault="00D01CFE" w:rsidP="006A726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Magyar Dietetikusok Országos</w:t>
      </w:r>
      <w:r w:rsidR="0092357B" w:rsidRPr="006A7260">
        <w:rPr>
          <w:rFonts w:ascii="Times New Roman" w:hAnsi="Times New Roman" w:cs="Times New Roman"/>
          <w:sz w:val="24"/>
          <w:szCs w:val="24"/>
        </w:rPr>
        <w:t xml:space="preserve"> Szövetsége </w:t>
      </w:r>
      <w:r w:rsidR="00815B04">
        <w:rPr>
          <w:rFonts w:ascii="Times New Roman" w:hAnsi="Times New Roman" w:cs="Times New Roman"/>
          <w:sz w:val="24"/>
          <w:szCs w:val="24"/>
        </w:rPr>
        <w:t>által megvalósított programok</w:t>
      </w:r>
      <w:r w:rsidR="00ED6C1D" w:rsidRPr="006A7260">
        <w:rPr>
          <w:rFonts w:ascii="Times New Roman" w:hAnsi="Times New Roman" w:cs="Times New Roman"/>
          <w:sz w:val="24"/>
          <w:szCs w:val="24"/>
        </w:rPr>
        <w:t>.</w:t>
      </w:r>
    </w:p>
    <w:p w14:paraId="39F6EEB1" w14:textId="6CA84385" w:rsidR="0092357B" w:rsidRPr="006A7260" w:rsidRDefault="0092357B" w:rsidP="006A726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 xml:space="preserve">Országos Gyógyszerészeti és Élelmezéstudományi Intézet </w:t>
      </w:r>
      <w:r w:rsidR="00815B04">
        <w:rPr>
          <w:rFonts w:ascii="Times New Roman" w:hAnsi="Times New Roman" w:cs="Times New Roman"/>
          <w:sz w:val="24"/>
          <w:szCs w:val="24"/>
        </w:rPr>
        <w:t>által megvalósított programok</w:t>
      </w:r>
      <w:r w:rsidR="00815B04" w:rsidRPr="006A7260">
        <w:rPr>
          <w:rFonts w:ascii="Times New Roman" w:hAnsi="Times New Roman" w:cs="Times New Roman"/>
          <w:sz w:val="24"/>
          <w:szCs w:val="24"/>
        </w:rPr>
        <w:t>.</w:t>
      </w:r>
    </w:p>
    <w:p w14:paraId="512FC3EE" w14:textId="5CA9178C" w:rsidR="00ED6C1D" w:rsidRPr="006A7260" w:rsidRDefault="0092357B" w:rsidP="006A726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Iskolakert kialakításához, műveléséhez</w:t>
      </w:r>
      <w:r w:rsidR="00815B04">
        <w:rPr>
          <w:rFonts w:ascii="Times New Roman" w:hAnsi="Times New Roman" w:cs="Times New Roman"/>
          <w:sz w:val="24"/>
          <w:szCs w:val="24"/>
        </w:rPr>
        <w:t xml:space="preserve"> az Agrárminisztérium, vagy az EMMI háttérintézményei részéről nyújtott segítség.</w:t>
      </w:r>
      <w:r w:rsidRPr="006A7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C742D" w14:textId="09DC1F99" w:rsidR="00D01CFE" w:rsidRPr="006A7260" w:rsidRDefault="00ED6C1D" w:rsidP="006A726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Az Egészségfejlesztési Irodák</w:t>
      </w:r>
      <w:r w:rsidR="00815B04">
        <w:rPr>
          <w:rFonts w:ascii="Times New Roman" w:hAnsi="Times New Roman" w:cs="Times New Roman"/>
          <w:sz w:val="24"/>
          <w:szCs w:val="24"/>
        </w:rPr>
        <w:t xml:space="preserve"> (a továbbiakban: EFI)</w:t>
      </w:r>
      <w:r w:rsidRPr="006A7260">
        <w:rPr>
          <w:rFonts w:ascii="Times New Roman" w:hAnsi="Times New Roman" w:cs="Times New Roman"/>
          <w:sz w:val="24"/>
          <w:szCs w:val="24"/>
        </w:rPr>
        <w:t xml:space="preserve"> segítő tevékenységei.</w:t>
      </w:r>
      <w:r w:rsidR="0092357B" w:rsidRPr="006A7260">
        <w:rPr>
          <w:rFonts w:ascii="Times New Roman" w:hAnsi="Times New Roman" w:cs="Times New Roman"/>
          <w:sz w:val="24"/>
          <w:szCs w:val="24"/>
        </w:rPr>
        <w:t xml:space="preserve"> </w:t>
      </w:r>
      <w:r w:rsidR="00D01CFE" w:rsidRPr="006A7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46908" w14:textId="77777777" w:rsidR="0092357B" w:rsidRPr="006A7260" w:rsidRDefault="00ED6C1D" w:rsidP="006A7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60">
        <w:rPr>
          <w:rFonts w:ascii="Times New Roman" w:hAnsi="Times New Roman" w:cs="Times New Roman"/>
          <w:b/>
          <w:sz w:val="24"/>
          <w:szCs w:val="24"/>
        </w:rPr>
        <w:lastRenderedPageBreak/>
        <w:t>TIE II. egészségfejlesztési alaptevékenységét, a m</w:t>
      </w:r>
      <w:r w:rsidR="0092357B" w:rsidRPr="006A7260">
        <w:rPr>
          <w:rFonts w:ascii="Times New Roman" w:hAnsi="Times New Roman" w:cs="Times New Roman"/>
          <w:b/>
          <w:sz w:val="24"/>
          <w:szCs w:val="24"/>
        </w:rPr>
        <w:t>indennapos testnevelés</w:t>
      </w:r>
      <w:r w:rsidRPr="006A7260">
        <w:rPr>
          <w:rFonts w:ascii="Times New Roman" w:hAnsi="Times New Roman" w:cs="Times New Roman"/>
          <w:b/>
          <w:sz w:val="24"/>
          <w:szCs w:val="24"/>
        </w:rPr>
        <w:t>t</w:t>
      </w:r>
      <w:r w:rsidR="0092357B" w:rsidRPr="006A7260">
        <w:rPr>
          <w:rFonts w:ascii="Times New Roman" w:hAnsi="Times New Roman" w:cs="Times New Roman"/>
          <w:b/>
          <w:sz w:val="24"/>
          <w:szCs w:val="24"/>
        </w:rPr>
        <w:t xml:space="preserve"> és egyéb testmozgás</w:t>
      </w:r>
      <w:r w:rsidRPr="006A7260">
        <w:rPr>
          <w:rFonts w:ascii="Times New Roman" w:hAnsi="Times New Roman" w:cs="Times New Roman"/>
          <w:b/>
          <w:sz w:val="24"/>
          <w:szCs w:val="24"/>
        </w:rPr>
        <w:t>t segíti</w:t>
      </w:r>
      <w:r w:rsidR="0092357B" w:rsidRPr="006A7260">
        <w:rPr>
          <w:rFonts w:ascii="Times New Roman" w:hAnsi="Times New Roman" w:cs="Times New Roman"/>
          <w:b/>
          <w:sz w:val="24"/>
          <w:szCs w:val="24"/>
        </w:rPr>
        <w:t>:</w:t>
      </w:r>
    </w:p>
    <w:p w14:paraId="135E2F6D" w14:textId="77777777" w:rsidR="0092357B" w:rsidRPr="006A7260" w:rsidRDefault="0092357B" w:rsidP="006A726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Magyar Diáksport Szövetség programjai a testnevelők módszereinek fejlesztésére</w:t>
      </w:r>
      <w:r w:rsidR="00ED6C1D" w:rsidRPr="006A7260">
        <w:rPr>
          <w:rFonts w:ascii="Times New Roman" w:hAnsi="Times New Roman" w:cs="Times New Roman"/>
          <w:sz w:val="24"/>
          <w:szCs w:val="24"/>
        </w:rPr>
        <w:t>.</w:t>
      </w:r>
    </w:p>
    <w:p w14:paraId="1F4E2212" w14:textId="4712CE77" w:rsidR="0092357B" w:rsidRPr="006A7260" w:rsidRDefault="0092357B" w:rsidP="006A726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Sportegyesületek és iskolák köz</w:t>
      </w:r>
      <w:r w:rsidR="00815B04">
        <w:rPr>
          <w:rFonts w:ascii="Times New Roman" w:hAnsi="Times New Roman" w:cs="Times New Roman"/>
          <w:sz w:val="24"/>
          <w:szCs w:val="24"/>
        </w:rPr>
        <w:t xml:space="preserve">ött megvalósuló </w:t>
      </w:r>
      <w:r w:rsidRPr="006A7260">
        <w:rPr>
          <w:rFonts w:ascii="Times New Roman" w:hAnsi="Times New Roman" w:cs="Times New Roman"/>
          <w:sz w:val="24"/>
          <w:szCs w:val="24"/>
        </w:rPr>
        <w:t>együttműködések</w:t>
      </w:r>
      <w:r w:rsidR="00ED6C1D" w:rsidRPr="006A7260">
        <w:rPr>
          <w:rFonts w:ascii="Times New Roman" w:hAnsi="Times New Roman" w:cs="Times New Roman"/>
          <w:sz w:val="24"/>
          <w:szCs w:val="24"/>
        </w:rPr>
        <w:t>.</w:t>
      </w:r>
    </w:p>
    <w:p w14:paraId="137DCC3B" w14:textId="77777777" w:rsidR="0092357B" w:rsidRPr="006A7260" w:rsidRDefault="0092357B" w:rsidP="006A726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A különböző sportágakat a testnevelésben megjelenítő számos kerettanterv</w:t>
      </w:r>
      <w:r w:rsidR="00ED6C1D" w:rsidRPr="006A7260">
        <w:rPr>
          <w:rFonts w:ascii="Times New Roman" w:hAnsi="Times New Roman" w:cs="Times New Roman"/>
          <w:sz w:val="24"/>
          <w:szCs w:val="24"/>
        </w:rPr>
        <w:t>.</w:t>
      </w:r>
    </w:p>
    <w:p w14:paraId="5C10B60B" w14:textId="77777777" w:rsidR="0010639F" w:rsidRPr="006A7260" w:rsidRDefault="0010639F" w:rsidP="006A726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B04">
        <w:rPr>
          <w:rFonts w:ascii="Times New Roman" w:hAnsi="Times New Roman" w:cs="Times New Roman"/>
          <w:i/>
          <w:sz w:val="24"/>
          <w:szCs w:val="24"/>
        </w:rPr>
        <w:t xml:space="preserve">„A T.E.S.I. 2020 – Testnevelés az Egészségfejlesztésben Stratégiai Intézkedések” </w:t>
      </w:r>
      <w:r w:rsidRPr="006A7260">
        <w:rPr>
          <w:rFonts w:ascii="Times New Roman" w:hAnsi="Times New Roman" w:cs="Times New Roman"/>
          <w:sz w:val="24"/>
          <w:szCs w:val="24"/>
        </w:rPr>
        <w:t>című szakpolitikai stratégia meghatározza a minőségi testnevelés magyarországi kialakításához és megvalósításához szükséges környezeti feltételek elérését biztosító útvonaltervet.</w:t>
      </w:r>
    </w:p>
    <w:p w14:paraId="0824B032" w14:textId="5B749A80" w:rsidR="002341D8" w:rsidRPr="006A7260" w:rsidRDefault="002341D8" w:rsidP="006A726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Nemzeti Köznevelési Infrastruktúra Fejlesztési Program, mely keretében 2014-től nagyszabású uszoda és tor</w:t>
      </w:r>
      <w:r w:rsidR="006049D9" w:rsidRPr="006A7260">
        <w:rPr>
          <w:rFonts w:ascii="Times New Roman" w:hAnsi="Times New Roman" w:cs="Times New Roman"/>
          <w:sz w:val="24"/>
          <w:szCs w:val="24"/>
        </w:rPr>
        <w:t>n</w:t>
      </w:r>
      <w:r w:rsidRPr="006A7260">
        <w:rPr>
          <w:rFonts w:ascii="Times New Roman" w:hAnsi="Times New Roman" w:cs="Times New Roman"/>
          <w:sz w:val="24"/>
          <w:szCs w:val="24"/>
        </w:rPr>
        <w:t xml:space="preserve">aterem </w:t>
      </w:r>
      <w:r w:rsidR="00BC2F7C" w:rsidRPr="006A7260">
        <w:rPr>
          <w:rFonts w:ascii="Times New Roman" w:hAnsi="Times New Roman" w:cs="Times New Roman"/>
          <w:sz w:val="24"/>
          <w:szCs w:val="24"/>
        </w:rPr>
        <w:t>fejlesztés kezdődött.</w:t>
      </w:r>
    </w:p>
    <w:p w14:paraId="02882CBC" w14:textId="25BAF6B6" w:rsidR="0092357B" w:rsidRPr="006A7260" w:rsidRDefault="0092357B" w:rsidP="006A726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 xml:space="preserve">A </w:t>
      </w:r>
      <w:r w:rsidR="00ED6C1D" w:rsidRPr="006A7260">
        <w:rPr>
          <w:rFonts w:ascii="Times New Roman" w:hAnsi="Times New Roman" w:cs="Times New Roman"/>
          <w:sz w:val="24"/>
          <w:szCs w:val="24"/>
        </w:rPr>
        <w:t>gerinc egészséges fejlődését, a felnőttkori porckopásos gerincbetegségek</w:t>
      </w:r>
      <w:r w:rsidRPr="006A7260">
        <w:rPr>
          <w:rFonts w:ascii="Times New Roman" w:hAnsi="Times New Roman" w:cs="Times New Roman"/>
          <w:sz w:val="24"/>
          <w:szCs w:val="24"/>
        </w:rPr>
        <w:t xml:space="preserve"> prevenció</w:t>
      </w:r>
      <w:r w:rsidR="00ED6C1D" w:rsidRPr="006A7260">
        <w:rPr>
          <w:rFonts w:ascii="Times New Roman" w:hAnsi="Times New Roman" w:cs="Times New Roman"/>
          <w:sz w:val="24"/>
          <w:szCs w:val="24"/>
        </w:rPr>
        <w:t>já</w:t>
      </w:r>
      <w:r w:rsidRPr="006A7260">
        <w:rPr>
          <w:rFonts w:ascii="Times New Roman" w:hAnsi="Times New Roman" w:cs="Times New Roman"/>
          <w:sz w:val="24"/>
          <w:szCs w:val="24"/>
        </w:rPr>
        <w:t>t szolgáló számos segédanyag testnevelők részére</w:t>
      </w:r>
      <w:r w:rsidR="00ED6C1D" w:rsidRPr="006A7260">
        <w:rPr>
          <w:rFonts w:ascii="Times New Roman" w:hAnsi="Times New Roman" w:cs="Times New Roman"/>
          <w:sz w:val="24"/>
          <w:szCs w:val="24"/>
        </w:rPr>
        <w:t>,</w:t>
      </w:r>
      <w:r w:rsidR="00815B04">
        <w:rPr>
          <w:rFonts w:ascii="Times New Roman" w:hAnsi="Times New Roman" w:cs="Times New Roman"/>
          <w:sz w:val="24"/>
          <w:szCs w:val="24"/>
        </w:rPr>
        <w:t xml:space="preserve"> az EFI</w:t>
      </w:r>
      <w:r w:rsidR="00ED6C1D" w:rsidRPr="006A7260">
        <w:rPr>
          <w:rFonts w:ascii="Times New Roman" w:hAnsi="Times New Roman" w:cs="Times New Roman"/>
          <w:sz w:val="24"/>
          <w:szCs w:val="24"/>
        </w:rPr>
        <w:t xml:space="preserve"> segítő tevékenységei.</w:t>
      </w:r>
    </w:p>
    <w:p w14:paraId="3D28CF1C" w14:textId="131EF6C3" w:rsidR="0092357B" w:rsidRPr="006A7260" w:rsidRDefault="0092357B" w:rsidP="006A7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E4275" w14:textId="77777777" w:rsidR="00F9307E" w:rsidRPr="006A7260" w:rsidRDefault="00ED6C1D" w:rsidP="006A7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60">
        <w:rPr>
          <w:rFonts w:ascii="Times New Roman" w:hAnsi="Times New Roman" w:cs="Times New Roman"/>
          <w:b/>
          <w:sz w:val="24"/>
          <w:szCs w:val="24"/>
        </w:rPr>
        <w:t>TIE III. egészségfejlesztési alaptevékenységét, a</w:t>
      </w:r>
      <w:r w:rsidR="0092357B" w:rsidRPr="006A7260">
        <w:rPr>
          <w:rFonts w:ascii="Times New Roman" w:hAnsi="Times New Roman" w:cs="Times New Roman"/>
          <w:b/>
          <w:sz w:val="24"/>
          <w:szCs w:val="24"/>
        </w:rPr>
        <w:t xml:space="preserve"> lelki egészséget </w:t>
      </w:r>
      <w:r w:rsidRPr="006A7260">
        <w:rPr>
          <w:rFonts w:ascii="Times New Roman" w:hAnsi="Times New Roman" w:cs="Times New Roman"/>
          <w:b/>
          <w:sz w:val="24"/>
          <w:szCs w:val="24"/>
        </w:rPr>
        <w:t>elő</w:t>
      </w:r>
      <w:r w:rsidR="0092357B" w:rsidRPr="006A7260">
        <w:rPr>
          <w:rFonts w:ascii="Times New Roman" w:hAnsi="Times New Roman" w:cs="Times New Roman"/>
          <w:b/>
          <w:sz w:val="24"/>
          <w:szCs w:val="24"/>
        </w:rPr>
        <w:t>segítő pedagógiai módsz</w:t>
      </w:r>
      <w:r w:rsidRPr="006A7260">
        <w:rPr>
          <w:rFonts w:ascii="Times New Roman" w:hAnsi="Times New Roman" w:cs="Times New Roman"/>
          <w:b/>
          <w:sz w:val="24"/>
          <w:szCs w:val="24"/>
        </w:rPr>
        <w:t>erek és a művészetek alkalmazását segíti</w:t>
      </w:r>
      <w:r w:rsidR="0092357B" w:rsidRPr="006A7260">
        <w:rPr>
          <w:rFonts w:ascii="Times New Roman" w:hAnsi="Times New Roman" w:cs="Times New Roman"/>
          <w:b/>
          <w:sz w:val="24"/>
          <w:szCs w:val="24"/>
        </w:rPr>
        <w:t>:</w:t>
      </w:r>
    </w:p>
    <w:p w14:paraId="0F6878D2" w14:textId="2409E422" w:rsidR="0092357B" w:rsidRPr="006A7260" w:rsidRDefault="001771B1" w:rsidP="006A726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Komplex Alapprogram (alprogramj</w:t>
      </w:r>
      <w:r w:rsidR="00815B04">
        <w:rPr>
          <w:rFonts w:ascii="Times New Roman" w:hAnsi="Times New Roman" w:cs="Times New Roman"/>
          <w:sz w:val="24"/>
          <w:szCs w:val="24"/>
        </w:rPr>
        <w:t>aiban</w:t>
      </w:r>
      <w:r w:rsidRPr="006A7260">
        <w:rPr>
          <w:rFonts w:ascii="Times New Roman" w:hAnsi="Times New Roman" w:cs="Times New Roman"/>
          <w:sz w:val="24"/>
          <w:szCs w:val="24"/>
        </w:rPr>
        <w:t xml:space="preserve"> a lelki egészséget elősegítő</w:t>
      </w:r>
      <w:r w:rsidR="00815B04">
        <w:rPr>
          <w:rFonts w:ascii="Times New Roman" w:hAnsi="Times New Roman" w:cs="Times New Roman"/>
          <w:sz w:val="24"/>
          <w:szCs w:val="24"/>
        </w:rPr>
        <w:t xml:space="preserve"> pedagógiai módszerek kerülnek</w:t>
      </w:r>
      <w:r w:rsidRPr="006A7260">
        <w:rPr>
          <w:rFonts w:ascii="Times New Roman" w:hAnsi="Times New Roman" w:cs="Times New Roman"/>
          <w:sz w:val="24"/>
          <w:szCs w:val="24"/>
        </w:rPr>
        <w:t xml:space="preserve"> előtérbe)</w:t>
      </w:r>
    </w:p>
    <w:p w14:paraId="35EFBC7F" w14:textId="24F13CC1" w:rsidR="002A01AE" w:rsidRPr="006A7260" w:rsidRDefault="002A01AE" w:rsidP="006A726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 xml:space="preserve">Mentális Alap Program </w:t>
      </w:r>
      <w:r w:rsidR="002214FE" w:rsidRPr="006A7260">
        <w:rPr>
          <w:rFonts w:ascii="Times New Roman" w:hAnsi="Times New Roman" w:cs="Times New Roman"/>
          <w:sz w:val="24"/>
          <w:szCs w:val="24"/>
        </w:rPr>
        <w:t>keretében a pedagógusok mentálhigiénés továbbképzése történik, mely a pedagógusok személyiségének fejlődését, a személyközpontú kommunikáció</w:t>
      </w:r>
      <w:r w:rsidR="005039BB">
        <w:rPr>
          <w:rFonts w:ascii="Times New Roman" w:hAnsi="Times New Roman" w:cs="Times New Roman"/>
          <w:sz w:val="24"/>
          <w:szCs w:val="24"/>
        </w:rPr>
        <w:t>,</w:t>
      </w:r>
      <w:r w:rsidR="002214FE" w:rsidRPr="006A7260">
        <w:rPr>
          <w:rFonts w:ascii="Times New Roman" w:hAnsi="Times New Roman" w:cs="Times New Roman"/>
          <w:sz w:val="24"/>
          <w:szCs w:val="24"/>
        </w:rPr>
        <w:t xml:space="preserve"> illetve pedagógia módszerét, és a szakmai együttműködést kapcsolja össze. </w:t>
      </w:r>
    </w:p>
    <w:p w14:paraId="491F346B" w14:textId="4DB1AC45" w:rsidR="001771B1" w:rsidRPr="006A7260" w:rsidRDefault="001771B1" w:rsidP="006A726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Lemorzsolódás csökkentését célzó programok (amennyiben a pedagógiai módszerek megújítását célozzák)</w:t>
      </w:r>
      <w:r w:rsidR="00815B04">
        <w:rPr>
          <w:rFonts w:ascii="Times New Roman" w:hAnsi="Times New Roman" w:cs="Times New Roman"/>
          <w:sz w:val="24"/>
          <w:szCs w:val="24"/>
        </w:rPr>
        <w:t>.</w:t>
      </w:r>
    </w:p>
    <w:p w14:paraId="4D2AD65F" w14:textId="66FB3223" w:rsidR="001771B1" w:rsidRPr="006A7260" w:rsidRDefault="001771B1" w:rsidP="006A726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Digitális oktatási módszerek (mivel ezekben a csoportos feladat-megoldások</w:t>
      </w:r>
      <w:r w:rsidR="00815B04">
        <w:rPr>
          <w:rFonts w:ascii="Times New Roman" w:hAnsi="Times New Roman" w:cs="Times New Roman"/>
          <w:sz w:val="24"/>
          <w:szCs w:val="24"/>
        </w:rPr>
        <w:t xml:space="preserve"> kitűnően előtérbe kerülhetnek).</w:t>
      </w:r>
    </w:p>
    <w:p w14:paraId="7F6ECAC2" w14:textId="77777777" w:rsidR="001771B1" w:rsidRPr="006A7260" w:rsidRDefault="00F9307E" w:rsidP="006A726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A</w:t>
      </w:r>
      <w:r w:rsidR="001771B1" w:rsidRPr="006A7260">
        <w:rPr>
          <w:rFonts w:ascii="Times New Roman" w:hAnsi="Times New Roman" w:cs="Times New Roman"/>
          <w:sz w:val="24"/>
          <w:szCs w:val="24"/>
        </w:rPr>
        <w:t xml:space="preserve"> lelki egészség</w:t>
      </w:r>
      <w:r w:rsidR="006049D9" w:rsidRPr="006A7260">
        <w:rPr>
          <w:rFonts w:ascii="Times New Roman" w:hAnsi="Times New Roman" w:cs="Times New Roman"/>
          <w:sz w:val="24"/>
          <w:szCs w:val="24"/>
        </w:rPr>
        <w:t xml:space="preserve"> </w:t>
      </w:r>
      <w:r w:rsidR="002935BB" w:rsidRPr="006A7260">
        <w:rPr>
          <w:rFonts w:ascii="Times New Roman" w:hAnsi="Times New Roman" w:cs="Times New Roman"/>
          <w:sz w:val="24"/>
          <w:szCs w:val="24"/>
        </w:rPr>
        <w:t>elősegítését</w:t>
      </w:r>
      <w:r w:rsidR="001771B1" w:rsidRPr="006A7260">
        <w:rPr>
          <w:rFonts w:ascii="Times New Roman" w:hAnsi="Times New Roman" w:cs="Times New Roman"/>
          <w:sz w:val="24"/>
          <w:szCs w:val="24"/>
        </w:rPr>
        <w:t xml:space="preserve"> szolgáló beavatkozások, </w:t>
      </w:r>
      <w:r w:rsidRPr="006A7260">
        <w:rPr>
          <w:rFonts w:ascii="Times New Roman" w:hAnsi="Times New Roman" w:cs="Times New Roman"/>
          <w:sz w:val="24"/>
          <w:szCs w:val="24"/>
        </w:rPr>
        <w:t>ha</w:t>
      </w:r>
      <w:r w:rsidR="001771B1" w:rsidRPr="006A7260">
        <w:rPr>
          <w:rFonts w:ascii="Times New Roman" w:hAnsi="Times New Roman" w:cs="Times New Roman"/>
          <w:sz w:val="24"/>
          <w:szCs w:val="24"/>
        </w:rPr>
        <w:t xml:space="preserve"> nem egyszeri programként jelennek meg, hanem beépülnek a mindennapi pedagógiai munkába, pl:</w:t>
      </w:r>
    </w:p>
    <w:p w14:paraId="586562EB" w14:textId="77777777" w:rsidR="001771B1" w:rsidRPr="006A7260" w:rsidRDefault="001771B1" w:rsidP="006A726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KI</w:t>
      </w:r>
      <w:r w:rsidR="008C24FF" w:rsidRPr="006A7260">
        <w:rPr>
          <w:rFonts w:ascii="Times New Roman" w:hAnsi="Times New Roman" w:cs="Times New Roman"/>
          <w:sz w:val="24"/>
          <w:szCs w:val="24"/>
        </w:rPr>
        <w:t>V</w:t>
      </w:r>
      <w:r w:rsidRPr="006A7260">
        <w:rPr>
          <w:rFonts w:ascii="Times New Roman" w:hAnsi="Times New Roman" w:cs="Times New Roman"/>
          <w:sz w:val="24"/>
          <w:szCs w:val="24"/>
        </w:rPr>
        <w:t>A</w:t>
      </w:r>
      <w:r w:rsidR="008C24FF" w:rsidRPr="006A7260">
        <w:rPr>
          <w:rFonts w:ascii="Times New Roman" w:hAnsi="Times New Roman" w:cs="Times New Roman"/>
          <w:sz w:val="24"/>
          <w:szCs w:val="24"/>
        </w:rPr>
        <w:t xml:space="preserve"> program (ha beépül</w:t>
      </w:r>
      <w:r w:rsidR="00F9307E" w:rsidRPr="006A7260">
        <w:rPr>
          <w:rFonts w:ascii="Times New Roman" w:hAnsi="Times New Roman" w:cs="Times New Roman"/>
          <w:sz w:val="24"/>
          <w:szCs w:val="24"/>
        </w:rPr>
        <w:t xml:space="preserve"> a mindennapi pedagógiai munkába)</w:t>
      </w:r>
      <w:r w:rsidR="008C24FF" w:rsidRPr="006A7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0C7AF" w14:textId="77777777" w:rsidR="001771B1" w:rsidRPr="006A7260" w:rsidRDefault="001771B1" w:rsidP="006A726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ENABLE</w:t>
      </w:r>
      <w:r w:rsidR="008C24FF" w:rsidRPr="006A7260">
        <w:rPr>
          <w:rFonts w:ascii="Times New Roman" w:hAnsi="Times New Roman" w:cs="Times New Roman"/>
          <w:sz w:val="24"/>
          <w:szCs w:val="24"/>
        </w:rPr>
        <w:t xml:space="preserve"> program</w:t>
      </w:r>
      <w:r w:rsidR="00F9307E" w:rsidRPr="006A7260">
        <w:rPr>
          <w:rFonts w:ascii="Times New Roman" w:hAnsi="Times New Roman" w:cs="Times New Roman"/>
          <w:sz w:val="24"/>
          <w:szCs w:val="24"/>
        </w:rPr>
        <w:t xml:space="preserve"> (ha beépül a mindennapi pedagógiai munkába)</w:t>
      </w:r>
    </w:p>
    <w:p w14:paraId="01495726" w14:textId="77777777" w:rsidR="001771B1" w:rsidRPr="006A7260" w:rsidRDefault="008C24FF" w:rsidP="006A726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alternatív vitarendezés (resztoratív technika)</w:t>
      </w:r>
      <w:r w:rsidR="00F9307E" w:rsidRPr="006A7260">
        <w:rPr>
          <w:rFonts w:ascii="Times New Roman" w:hAnsi="Times New Roman" w:cs="Times New Roman"/>
          <w:sz w:val="24"/>
          <w:szCs w:val="24"/>
        </w:rPr>
        <w:t xml:space="preserve"> - ha beépül a mindennapi pedagógiai munkába</w:t>
      </w:r>
    </w:p>
    <w:p w14:paraId="75A106B9" w14:textId="77777777" w:rsidR="008C24FF" w:rsidRPr="006A7260" w:rsidRDefault="008C24FF" w:rsidP="006A726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iskolai konfliktuskezelési jó gyakorlatok</w:t>
      </w:r>
    </w:p>
    <w:p w14:paraId="3D8BD0B5" w14:textId="77777777" w:rsidR="008C24FF" w:rsidRPr="006A7260" w:rsidRDefault="00F9307E" w:rsidP="006A726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d</w:t>
      </w:r>
      <w:r w:rsidR="006C6AB4" w:rsidRPr="006A7260">
        <w:rPr>
          <w:rFonts w:ascii="Times New Roman" w:hAnsi="Times New Roman" w:cs="Times New Roman"/>
          <w:sz w:val="24"/>
          <w:szCs w:val="24"/>
        </w:rPr>
        <w:t>igitális immunerősítő programok</w:t>
      </w:r>
    </w:p>
    <w:p w14:paraId="37D28B8B" w14:textId="4DBF5822" w:rsidR="006C6AB4" w:rsidRPr="006A7260" w:rsidRDefault="006C6AB4" w:rsidP="006A726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a 7 szokásra épülő Életrevaló program (Kiváló Nevelési Kultúráért Alapítvány pályázatai)</w:t>
      </w:r>
      <w:r w:rsidR="00815B04">
        <w:rPr>
          <w:rFonts w:ascii="Times New Roman" w:hAnsi="Times New Roman" w:cs="Times New Roman"/>
          <w:sz w:val="24"/>
          <w:szCs w:val="24"/>
        </w:rPr>
        <w:t>.</w:t>
      </w:r>
    </w:p>
    <w:p w14:paraId="23401A88" w14:textId="77777777" w:rsidR="00F9307E" w:rsidRPr="006A7260" w:rsidRDefault="00F9307E" w:rsidP="006A726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 xml:space="preserve">Művészetek alkalmazása: </w:t>
      </w:r>
    </w:p>
    <w:p w14:paraId="6D468E5F" w14:textId="40A4EE03" w:rsidR="0092357B" w:rsidRPr="006A7260" w:rsidRDefault="00F9307E" w:rsidP="006A726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a mindennapos közös éneklés támogatása</w:t>
      </w:r>
      <w:r w:rsidR="00815B04">
        <w:rPr>
          <w:rFonts w:ascii="Times New Roman" w:hAnsi="Times New Roman" w:cs="Times New Roman"/>
          <w:sz w:val="24"/>
          <w:szCs w:val="24"/>
        </w:rPr>
        <w:t>,</w:t>
      </w:r>
    </w:p>
    <w:p w14:paraId="46D0D0D7" w14:textId="124BC4E1" w:rsidR="00F27DA6" w:rsidRPr="006A7260" w:rsidRDefault="00F27DA6" w:rsidP="006A726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könyvtárak biblioterápiás foglalkozásai (itt a biblioterápia valójában nem terápiás, hanem prevenciós foglalkozásokat takar)</w:t>
      </w:r>
      <w:r w:rsidR="00815B04">
        <w:rPr>
          <w:rFonts w:ascii="Times New Roman" w:hAnsi="Times New Roman" w:cs="Times New Roman"/>
          <w:sz w:val="24"/>
          <w:szCs w:val="24"/>
        </w:rPr>
        <w:t>,</w:t>
      </w:r>
    </w:p>
    <w:p w14:paraId="53E8AB89" w14:textId="7FCCB2C4" w:rsidR="0092357B" w:rsidRPr="006A7260" w:rsidRDefault="00F27DA6" w:rsidP="006A726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művészeti foglalkozások ill. élmények – főleg, ha minden tanulót elérnek és beépülnek az iskola életébe</w:t>
      </w:r>
      <w:r w:rsidR="00815B04">
        <w:rPr>
          <w:rFonts w:ascii="Times New Roman" w:hAnsi="Times New Roman" w:cs="Times New Roman"/>
          <w:sz w:val="24"/>
          <w:szCs w:val="24"/>
        </w:rPr>
        <w:t>,</w:t>
      </w:r>
    </w:p>
    <w:p w14:paraId="20098209" w14:textId="1C9D2AA3" w:rsidR="00ED6C1D" w:rsidRPr="006A7260" w:rsidRDefault="00ED6C1D" w:rsidP="006A726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 xml:space="preserve">Az </w:t>
      </w:r>
      <w:r w:rsidR="00815B04">
        <w:rPr>
          <w:rFonts w:ascii="Times New Roman" w:hAnsi="Times New Roman" w:cs="Times New Roman"/>
          <w:sz w:val="24"/>
          <w:szCs w:val="24"/>
        </w:rPr>
        <w:t>EFI-k</w:t>
      </w:r>
      <w:r w:rsidRPr="006A7260">
        <w:rPr>
          <w:rFonts w:ascii="Times New Roman" w:hAnsi="Times New Roman" w:cs="Times New Roman"/>
          <w:sz w:val="24"/>
          <w:szCs w:val="24"/>
        </w:rPr>
        <w:t xml:space="preserve"> segítő tevékenységei.  </w:t>
      </w:r>
    </w:p>
    <w:p w14:paraId="27CE4FE3" w14:textId="77777777" w:rsidR="0092357B" w:rsidRPr="006A7260" w:rsidRDefault="0092357B" w:rsidP="006A7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B8F48" w14:textId="77777777" w:rsidR="00F27DA6" w:rsidRPr="006A7260" w:rsidRDefault="00ED6C1D" w:rsidP="006A7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60">
        <w:rPr>
          <w:rFonts w:ascii="Times New Roman" w:hAnsi="Times New Roman" w:cs="Times New Roman"/>
          <w:b/>
          <w:sz w:val="24"/>
          <w:szCs w:val="24"/>
        </w:rPr>
        <w:t>TIE IV. egészségfejlesztési alaptevékenységét, az e</w:t>
      </w:r>
      <w:r w:rsidR="00F27DA6" w:rsidRPr="006A7260">
        <w:rPr>
          <w:rFonts w:ascii="Times New Roman" w:hAnsi="Times New Roman" w:cs="Times New Roman"/>
          <w:b/>
          <w:sz w:val="24"/>
          <w:szCs w:val="24"/>
        </w:rPr>
        <w:t>gészségismeretek készséggé váló átadás</w:t>
      </w:r>
      <w:r w:rsidRPr="006A7260">
        <w:rPr>
          <w:rFonts w:ascii="Times New Roman" w:hAnsi="Times New Roman" w:cs="Times New Roman"/>
          <w:b/>
          <w:sz w:val="24"/>
          <w:szCs w:val="24"/>
        </w:rPr>
        <w:t>át</w:t>
      </w:r>
      <w:r w:rsidR="00F27DA6" w:rsidRPr="006A7260">
        <w:rPr>
          <w:rFonts w:ascii="Times New Roman" w:hAnsi="Times New Roman" w:cs="Times New Roman"/>
          <w:b/>
          <w:sz w:val="24"/>
          <w:szCs w:val="24"/>
        </w:rPr>
        <w:t xml:space="preserve"> (más szóval az egészségműveltség fejlesztés</w:t>
      </w:r>
      <w:r w:rsidRPr="006A7260">
        <w:rPr>
          <w:rFonts w:ascii="Times New Roman" w:hAnsi="Times New Roman" w:cs="Times New Roman"/>
          <w:b/>
          <w:sz w:val="24"/>
          <w:szCs w:val="24"/>
        </w:rPr>
        <w:t>ét</w:t>
      </w:r>
      <w:r w:rsidR="00F27DA6" w:rsidRPr="006A7260">
        <w:rPr>
          <w:rFonts w:ascii="Times New Roman" w:hAnsi="Times New Roman" w:cs="Times New Roman"/>
          <w:b/>
          <w:sz w:val="24"/>
          <w:szCs w:val="24"/>
        </w:rPr>
        <w:t>)</w:t>
      </w:r>
      <w:r w:rsidRPr="006A7260">
        <w:rPr>
          <w:rFonts w:ascii="Times New Roman" w:hAnsi="Times New Roman" w:cs="Times New Roman"/>
          <w:b/>
          <w:sz w:val="24"/>
          <w:szCs w:val="24"/>
        </w:rPr>
        <w:t xml:space="preserve"> segíti</w:t>
      </w:r>
      <w:r w:rsidR="00F27DA6" w:rsidRPr="006A7260">
        <w:rPr>
          <w:rFonts w:ascii="Times New Roman" w:hAnsi="Times New Roman" w:cs="Times New Roman"/>
          <w:b/>
          <w:sz w:val="24"/>
          <w:szCs w:val="24"/>
        </w:rPr>
        <w:t>:</w:t>
      </w:r>
    </w:p>
    <w:p w14:paraId="1A450E12" w14:textId="25ED53E9" w:rsidR="006C6AB4" w:rsidRPr="006A7260" w:rsidRDefault="002E7C9F" w:rsidP="006A7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i/>
          <w:sz w:val="24"/>
          <w:szCs w:val="24"/>
        </w:rPr>
        <w:t xml:space="preserve">Leggyakrabban </w:t>
      </w:r>
      <w:r w:rsidR="00F27DA6" w:rsidRPr="006A7260">
        <w:rPr>
          <w:rFonts w:ascii="Times New Roman" w:hAnsi="Times New Roman" w:cs="Times New Roman"/>
          <w:i/>
          <w:sz w:val="24"/>
          <w:szCs w:val="24"/>
        </w:rPr>
        <w:t xml:space="preserve">ehhez az </w:t>
      </w:r>
      <w:r w:rsidRPr="006A7260">
        <w:rPr>
          <w:rFonts w:ascii="Times New Roman" w:hAnsi="Times New Roman" w:cs="Times New Roman"/>
          <w:i/>
          <w:sz w:val="24"/>
          <w:szCs w:val="24"/>
        </w:rPr>
        <w:t>egészségfejlesztési alaptevékenységhez érkezik segítség, hiszen nagyon sokféle téma érdekes, szívhez jutó feldolgozása szükséges, ha gyermekeinket az é</w:t>
      </w:r>
      <w:r w:rsidR="00F27DA6" w:rsidRPr="006A7260">
        <w:rPr>
          <w:rFonts w:ascii="Times New Roman" w:hAnsi="Times New Roman" w:cs="Times New Roman"/>
          <w:i/>
          <w:sz w:val="24"/>
          <w:szCs w:val="24"/>
        </w:rPr>
        <w:t xml:space="preserve">letre </w:t>
      </w:r>
      <w:r w:rsidR="00F27DA6" w:rsidRPr="006A7260">
        <w:rPr>
          <w:rFonts w:ascii="Times New Roman" w:hAnsi="Times New Roman" w:cs="Times New Roman"/>
          <w:i/>
          <w:sz w:val="24"/>
          <w:szCs w:val="24"/>
        </w:rPr>
        <w:lastRenderedPageBreak/>
        <w:t>jól fel akarjuk készíteni, miközben a pedagógusok önmaguk erre általában nincsenek felkészülve.</w:t>
      </w:r>
    </w:p>
    <w:p w14:paraId="66398CCC" w14:textId="33343A73" w:rsidR="00ED6C1D" w:rsidRPr="006A7260" w:rsidRDefault="00F90717" w:rsidP="006A7260">
      <w:pPr>
        <w:pStyle w:val="Listaszerbekezds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815B04">
        <w:rPr>
          <w:rFonts w:ascii="Times New Roman" w:hAnsi="Times New Roman" w:cs="Times New Roman"/>
          <w:sz w:val="24"/>
          <w:szCs w:val="24"/>
        </w:rPr>
        <w:t>EFI-k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E7E">
        <w:rPr>
          <w:rFonts w:ascii="Times New Roman" w:hAnsi="Times New Roman" w:cs="Times New Roman"/>
          <w:sz w:val="24"/>
          <w:szCs w:val="24"/>
        </w:rPr>
        <w:t>segítő tevékenységei.</w:t>
      </w:r>
    </w:p>
    <w:p w14:paraId="48DB5A28" w14:textId="77777777" w:rsidR="00346CE5" w:rsidRPr="006A7260" w:rsidRDefault="00346CE5" w:rsidP="006A7260">
      <w:pPr>
        <w:pStyle w:val="Listaszerbekezds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Ú</w:t>
      </w:r>
      <w:r w:rsidR="002E7C9F" w:rsidRPr="006A7260">
        <w:rPr>
          <w:rFonts w:ascii="Times New Roman" w:hAnsi="Times New Roman" w:cs="Times New Roman"/>
          <w:sz w:val="24"/>
          <w:szCs w:val="24"/>
        </w:rPr>
        <w:t>jraélesztés</w:t>
      </w:r>
      <w:r w:rsidR="00C4251C" w:rsidRPr="006A7260">
        <w:rPr>
          <w:rFonts w:ascii="Times New Roman" w:hAnsi="Times New Roman" w:cs="Times New Roman"/>
          <w:sz w:val="24"/>
          <w:szCs w:val="24"/>
        </w:rPr>
        <w:t xml:space="preserve">: </w:t>
      </w:r>
      <w:r w:rsidR="002E7C9F" w:rsidRPr="006A7260">
        <w:rPr>
          <w:rFonts w:ascii="Times New Roman" w:hAnsi="Times New Roman" w:cs="Times New Roman"/>
          <w:sz w:val="24"/>
          <w:szCs w:val="24"/>
        </w:rPr>
        <w:t>a hetedikes tanulók részére az iskola környezetében dolg</w:t>
      </w:r>
      <w:r w:rsidRPr="006A7260">
        <w:rPr>
          <w:rFonts w:ascii="Times New Roman" w:hAnsi="Times New Roman" w:cs="Times New Roman"/>
          <w:sz w:val="24"/>
          <w:szCs w:val="24"/>
        </w:rPr>
        <w:t>ozó mentőtisztek</w:t>
      </w:r>
      <w:r w:rsidR="00C4251C" w:rsidRPr="006A7260">
        <w:rPr>
          <w:rFonts w:ascii="Times New Roman" w:hAnsi="Times New Roman" w:cs="Times New Roman"/>
          <w:sz w:val="24"/>
          <w:szCs w:val="24"/>
        </w:rPr>
        <w:t xml:space="preserve"> (Országos Mentőszolgálat, OMSZ) </w:t>
      </w:r>
      <w:r w:rsidRPr="006A7260">
        <w:rPr>
          <w:rFonts w:ascii="Times New Roman" w:hAnsi="Times New Roman" w:cs="Times New Roman"/>
          <w:sz w:val="24"/>
          <w:szCs w:val="24"/>
        </w:rPr>
        <w:t>tartanak olyan fog</w:t>
      </w:r>
      <w:r w:rsidR="002E7C9F" w:rsidRPr="006A7260">
        <w:rPr>
          <w:rFonts w:ascii="Times New Roman" w:hAnsi="Times New Roman" w:cs="Times New Roman"/>
          <w:sz w:val="24"/>
          <w:szCs w:val="24"/>
        </w:rPr>
        <w:t>lalkozásokat, melyek után a tanulók több embertársuk életét menthetik majd meg (ld. a SzívCity programot).</w:t>
      </w:r>
    </w:p>
    <w:p w14:paraId="221E8786" w14:textId="57FB0E1C" w:rsidR="00346CE5" w:rsidRPr="006A7260" w:rsidRDefault="00346CE5" w:rsidP="006A7260">
      <w:pPr>
        <w:pStyle w:val="Listaszerbekezds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Dohányzás-megelőző programo</w:t>
      </w:r>
      <w:r w:rsidR="00F90717">
        <w:rPr>
          <w:rFonts w:ascii="Times New Roman" w:hAnsi="Times New Roman" w:cs="Times New Roman"/>
          <w:sz w:val="24"/>
          <w:szCs w:val="24"/>
        </w:rPr>
        <w:t>k</w:t>
      </w:r>
      <w:r w:rsidRPr="006A7260">
        <w:rPr>
          <w:rFonts w:ascii="Times New Roman" w:hAnsi="Times New Roman" w:cs="Times New Roman"/>
          <w:sz w:val="24"/>
          <w:szCs w:val="24"/>
        </w:rPr>
        <w:t>.</w:t>
      </w:r>
    </w:p>
    <w:p w14:paraId="0841F51A" w14:textId="55593E08" w:rsidR="00F32FA4" w:rsidRPr="006A7260" w:rsidRDefault="00F32FA4" w:rsidP="006A7260">
      <w:pPr>
        <w:pStyle w:val="Listaszerbekezds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Függőségek elsődleges megelőzését célzó programok (ezek akkor hatékonyak, ha a pedagógusok lelki egészséget segítő pedagógiai módszerekkel dolgoznak a mindennapokban, a tanóráikon).</w:t>
      </w:r>
    </w:p>
    <w:p w14:paraId="65649C9E" w14:textId="77777777" w:rsidR="00346CE5" w:rsidRPr="006A7260" w:rsidRDefault="00346CE5" w:rsidP="006A7260">
      <w:pPr>
        <w:pStyle w:val="Listaszerbekezds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Bőrőrök (Semmelweis Egyetem Bőrgyógyászati Klinika).</w:t>
      </w:r>
    </w:p>
    <w:p w14:paraId="5FD93FC0" w14:textId="77777777" w:rsidR="00346CE5" w:rsidRPr="006A7260" w:rsidRDefault="00346CE5" w:rsidP="006A7260">
      <w:pPr>
        <w:pStyle w:val="Listaszerbekezds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Tantudsz program (MTA pályázatán nyertes módszertani fejlesztés a kortársoktatásra alapozva).</w:t>
      </w:r>
    </w:p>
    <w:p w14:paraId="2C6F873C" w14:textId="18BE3E83" w:rsidR="00346CE5" w:rsidRDefault="00346CE5" w:rsidP="006A7260">
      <w:pPr>
        <w:pStyle w:val="Listaszerbekezds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Budak</w:t>
      </w:r>
      <w:r w:rsidR="00F90717">
        <w:rPr>
          <w:rFonts w:ascii="Times New Roman" w:hAnsi="Times New Roman" w:cs="Times New Roman"/>
          <w:sz w:val="24"/>
          <w:szCs w:val="24"/>
        </w:rPr>
        <w:t xml:space="preserve">örnyéki Önkormányzati Társulás </w:t>
      </w:r>
      <w:r w:rsidR="00A42FF4">
        <w:rPr>
          <w:rFonts w:ascii="Times New Roman" w:hAnsi="Times New Roman" w:cs="Times New Roman"/>
          <w:sz w:val="24"/>
          <w:szCs w:val="24"/>
        </w:rPr>
        <w:t>Egészség</w:t>
      </w:r>
      <w:r w:rsidRPr="006A7260">
        <w:rPr>
          <w:rFonts w:ascii="Times New Roman" w:hAnsi="Times New Roman" w:cs="Times New Roman"/>
          <w:sz w:val="24"/>
          <w:szCs w:val="24"/>
        </w:rPr>
        <w:t>programja (elsősorban az elhízás és a dohányzás prevenciójára összpontosít, de az egész TIE megvalósítását is segíteni kívánja).</w:t>
      </w:r>
    </w:p>
    <w:p w14:paraId="1FFA6AC1" w14:textId="50EF229D" w:rsidR="006848C3" w:rsidRPr="002D19CC" w:rsidRDefault="006848C3" w:rsidP="002D19CC">
      <w:pPr>
        <w:pStyle w:val="Listaszerbekezds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19CC">
        <w:rPr>
          <w:rFonts w:ascii="Times New Roman" w:hAnsi="Times New Roman" w:cs="Times New Roman"/>
          <w:sz w:val="24"/>
          <w:szCs w:val="24"/>
        </w:rPr>
        <w:t xml:space="preserve">Magyarország átfogó egészségvédelmi szűrőprogramjának </w:t>
      </w:r>
      <w:r w:rsidR="00C9031F" w:rsidRPr="002D19CC">
        <w:rPr>
          <w:rFonts w:ascii="Times New Roman" w:hAnsi="Times New Roman" w:cs="Times New Roman"/>
          <w:sz w:val="24"/>
          <w:szCs w:val="24"/>
        </w:rPr>
        <w:t>gyermek prevenciós</w:t>
      </w:r>
      <w:r w:rsidRPr="002D19CC">
        <w:rPr>
          <w:rFonts w:ascii="Times New Roman" w:hAnsi="Times New Roman" w:cs="Times New Roman"/>
          <w:sz w:val="24"/>
          <w:szCs w:val="24"/>
        </w:rPr>
        <w:t xml:space="preserve"> programja az „Utazás az egészség birodalmába” címmel a </w:t>
      </w:r>
      <w:r w:rsidR="00AF440F" w:rsidRPr="002D19CC">
        <w:rPr>
          <w:rFonts w:ascii="Times New Roman" w:hAnsi="Times New Roman" w:cs="Times New Roman"/>
          <w:sz w:val="24"/>
          <w:szCs w:val="24"/>
        </w:rPr>
        <w:t>TIE IV. egészségfejlesztési tevékenységének aktív segítője</w:t>
      </w:r>
      <w:r w:rsidR="007B734F" w:rsidRPr="002D19CC">
        <w:rPr>
          <w:rFonts w:ascii="Times New Roman" w:hAnsi="Times New Roman" w:cs="Times New Roman"/>
          <w:sz w:val="24"/>
          <w:szCs w:val="24"/>
        </w:rPr>
        <w:t>. A program formálja a gyermekek prevenciós gondolkodását, és bevezeti őket a megelőzés rejtelmeibe az általános iskolák első osztályától az egy</w:t>
      </w:r>
      <w:r w:rsidR="00C9031F" w:rsidRPr="002D19CC">
        <w:rPr>
          <w:rFonts w:ascii="Times New Roman" w:hAnsi="Times New Roman" w:cs="Times New Roman"/>
          <w:sz w:val="24"/>
          <w:szCs w:val="24"/>
        </w:rPr>
        <w:t>e</w:t>
      </w:r>
      <w:r w:rsidR="007B734F" w:rsidRPr="002D19CC">
        <w:rPr>
          <w:rFonts w:ascii="Times New Roman" w:hAnsi="Times New Roman" w:cs="Times New Roman"/>
          <w:sz w:val="24"/>
          <w:szCs w:val="24"/>
        </w:rPr>
        <w:t xml:space="preserve">temi szintig bezárólag. </w:t>
      </w:r>
      <w:r w:rsidR="00C9031F" w:rsidRPr="002D19CC">
        <w:rPr>
          <w:rFonts w:ascii="Times New Roman" w:hAnsi="Times New Roman" w:cs="Times New Roman"/>
          <w:sz w:val="24"/>
          <w:szCs w:val="24"/>
        </w:rPr>
        <w:t>Ennek keretében a Klebelsberg Központ szervezői segítségével fogadják az egyes helyszíneken a tanulókat (az elmúlt tanév során több mint 70.000 tanuló vett részt).</w:t>
      </w:r>
    </w:p>
    <w:p w14:paraId="4DA3E482" w14:textId="77777777" w:rsidR="00F32FA4" w:rsidRPr="006A7260" w:rsidRDefault="00346CE5" w:rsidP="006A7260">
      <w:pPr>
        <w:pStyle w:val="Listaszerbekezds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 xml:space="preserve">EFOP-1.8.0-VEKOP-17-2017-00001 projekt népegészségügyi alprojekt AIII. feladata </w:t>
      </w:r>
      <w:r w:rsidR="00F32FA4" w:rsidRPr="006A7260">
        <w:rPr>
          <w:rFonts w:ascii="Times New Roman" w:hAnsi="Times New Roman" w:cs="Times New Roman"/>
          <w:sz w:val="24"/>
          <w:szCs w:val="24"/>
        </w:rPr>
        <w:t xml:space="preserve">főleg </w:t>
      </w:r>
      <w:r w:rsidRPr="006A7260">
        <w:rPr>
          <w:rFonts w:ascii="Times New Roman" w:hAnsi="Times New Roman" w:cs="Times New Roman"/>
          <w:sz w:val="24"/>
          <w:szCs w:val="24"/>
        </w:rPr>
        <w:t>az egészség</w:t>
      </w:r>
      <w:r w:rsidR="00F32FA4" w:rsidRPr="006A7260">
        <w:rPr>
          <w:rFonts w:ascii="Times New Roman" w:hAnsi="Times New Roman" w:cs="Times New Roman"/>
          <w:sz w:val="24"/>
          <w:szCs w:val="24"/>
        </w:rPr>
        <w:t xml:space="preserve">ismeretek készséggé váló átadását segítő számos tanári segédanyagot ill. tanulói eszközt készít és próbál ki az együttműködő, mintegy 160 iskolában. Az elkészült anyagok </w:t>
      </w:r>
      <w:r w:rsidR="00C4251C" w:rsidRPr="006A7260">
        <w:rPr>
          <w:rFonts w:ascii="Times New Roman" w:hAnsi="Times New Roman" w:cs="Times New Roman"/>
          <w:sz w:val="24"/>
          <w:szCs w:val="24"/>
        </w:rPr>
        <w:t xml:space="preserve">2020-ban </w:t>
      </w:r>
      <w:r w:rsidR="00F32FA4" w:rsidRPr="006A7260">
        <w:rPr>
          <w:rFonts w:ascii="Times New Roman" w:hAnsi="Times New Roman" w:cs="Times New Roman"/>
          <w:sz w:val="24"/>
          <w:szCs w:val="24"/>
        </w:rPr>
        <w:t xml:space="preserve">minden iskola részére </w:t>
      </w:r>
      <w:r w:rsidR="00C4251C" w:rsidRPr="006A7260">
        <w:rPr>
          <w:rFonts w:ascii="Times New Roman" w:hAnsi="Times New Roman" w:cs="Times New Roman"/>
          <w:sz w:val="24"/>
          <w:szCs w:val="24"/>
        </w:rPr>
        <w:t xml:space="preserve">elektronikusan </w:t>
      </w:r>
      <w:r w:rsidR="00F32FA4" w:rsidRPr="006A7260">
        <w:rPr>
          <w:rFonts w:ascii="Times New Roman" w:hAnsi="Times New Roman" w:cs="Times New Roman"/>
          <w:sz w:val="24"/>
          <w:szCs w:val="24"/>
        </w:rPr>
        <w:t>elérhetők lesznek.</w:t>
      </w:r>
    </w:p>
    <w:p w14:paraId="238235A8" w14:textId="77777777" w:rsidR="00F32FA4" w:rsidRPr="006A7260" w:rsidRDefault="00F32FA4" w:rsidP="006A7260">
      <w:pPr>
        <w:pStyle w:val="Listaszerbekezds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Semmelweis Egyetem Balassagyarmat-programja: kortárssegítés az egészségműveltség javítására.</w:t>
      </w:r>
    </w:p>
    <w:p w14:paraId="55512D1F" w14:textId="77777777" w:rsidR="00F32FA4" w:rsidRPr="006A7260" w:rsidRDefault="00F32FA4" w:rsidP="006A7260">
      <w:pPr>
        <w:pStyle w:val="Listaszerbekezds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A rendőrség biztonságról és balesetmegelőzésről szóló programjai.</w:t>
      </w:r>
    </w:p>
    <w:p w14:paraId="263CD5DB" w14:textId="380BA5C7" w:rsidR="00F32FA4" w:rsidRPr="006A7260" w:rsidRDefault="00F32FA4" w:rsidP="006A7260">
      <w:pPr>
        <w:pStyle w:val="Listaszerbekezds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 xml:space="preserve">Pénzügyi tudatosságot fejlesztő programok (Pénz7): </w:t>
      </w:r>
      <w:r w:rsidR="00F90717">
        <w:rPr>
          <w:rFonts w:ascii="Times New Roman" w:hAnsi="Times New Roman" w:cs="Times New Roman"/>
          <w:sz w:val="24"/>
          <w:szCs w:val="24"/>
        </w:rPr>
        <w:t>az egészségtudatos döntések meghozatalát segíti</w:t>
      </w:r>
      <w:r w:rsidRPr="006A7260">
        <w:rPr>
          <w:rFonts w:ascii="Times New Roman" w:hAnsi="Times New Roman" w:cs="Times New Roman"/>
          <w:sz w:val="24"/>
          <w:szCs w:val="24"/>
        </w:rPr>
        <w:t>.</w:t>
      </w:r>
    </w:p>
    <w:p w14:paraId="06E4F300" w14:textId="77777777" w:rsidR="00346CE5" w:rsidRPr="006A7260" w:rsidRDefault="00F32FA4" w:rsidP="006A7260">
      <w:pPr>
        <w:pStyle w:val="Listaszerbekezds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Hazafias nevelés: a lelki egészség egyik alapja a saját közösséghez tartozás, így a hazához kötődés is.</w:t>
      </w:r>
      <w:r w:rsidR="00346CE5" w:rsidRPr="006A7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B0292" w14:textId="77777777" w:rsidR="00F32FA4" w:rsidRPr="006A7260" w:rsidRDefault="00F32FA4" w:rsidP="006A7260">
      <w:pPr>
        <w:pStyle w:val="Listaszerbekezds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Fenntartható fejlődésre nevelés programjai (pl. Öko-iskolák): annak részét képezi az egyén és a társadalom egészségi állapota</w:t>
      </w:r>
      <w:r w:rsidR="00C4251C" w:rsidRPr="006A7260">
        <w:rPr>
          <w:rFonts w:ascii="Times New Roman" w:hAnsi="Times New Roman" w:cs="Times New Roman"/>
          <w:sz w:val="24"/>
          <w:szCs w:val="24"/>
        </w:rPr>
        <w:t>, a felelős életvitel</w:t>
      </w:r>
      <w:r w:rsidRPr="006A7260">
        <w:rPr>
          <w:rFonts w:ascii="Times New Roman" w:hAnsi="Times New Roman" w:cs="Times New Roman"/>
          <w:sz w:val="24"/>
          <w:szCs w:val="24"/>
        </w:rPr>
        <w:t xml:space="preserve"> is.</w:t>
      </w:r>
    </w:p>
    <w:p w14:paraId="10AE5E07" w14:textId="77777777" w:rsidR="00444BB3" w:rsidRPr="006A7260" w:rsidRDefault="00444BB3" w:rsidP="006A7260">
      <w:pPr>
        <w:pStyle w:val="Listaszerbekezds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>Digitális Gyermekvédelmi Stratégia</w:t>
      </w:r>
      <w:r w:rsidR="00E900FE" w:rsidRPr="006A7260">
        <w:rPr>
          <w:rFonts w:ascii="Times New Roman" w:hAnsi="Times New Roman" w:cs="Times New Roman"/>
          <w:sz w:val="24"/>
          <w:szCs w:val="24"/>
        </w:rPr>
        <w:t xml:space="preserve"> keretében médiatudatosság témakörében pedagógiai útmutatók, módszertani ajánlások, mintaprojekt leírások</w:t>
      </w:r>
      <w:r w:rsidR="00802FFE" w:rsidRPr="006A7260">
        <w:rPr>
          <w:rFonts w:ascii="Times New Roman" w:hAnsi="Times New Roman" w:cs="Times New Roman"/>
          <w:sz w:val="24"/>
          <w:szCs w:val="24"/>
        </w:rPr>
        <w:t xml:space="preserve">, resztoratív sérelemkezelés esetén javasolt eljárásrend, </w:t>
      </w:r>
      <w:r w:rsidR="00251D93" w:rsidRPr="006A7260">
        <w:rPr>
          <w:rFonts w:ascii="Times New Roman" w:hAnsi="Times New Roman" w:cs="Times New Roman"/>
          <w:sz w:val="24"/>
          <w:szCs w:val="24"/>
        </w:rPr>
        <w:t>kortárs mentorprogram bevezetésének előkészítése</w:t>
      </w:r>
      <w:r w:rsidR="003B239D" w:rsidRPr="006A7260">
        <w:rPr>
          <w:rFonts w:ascii="Times New Roman" w:hAnsi="Times New Roman" w:cs="Times New Roman"/>
          <w:sz w:val="24"/>
          <w:szCs w:val="24"/>
        </w:rPr>
        <w:t xml:space="preserve"> történt meg.</w:t>
      </w:r>
    </w:p>
    <w:p w14:paraId="0C59F4DC" w14:textId="40104FC9" w:rsidR="00444BB3" w:rsidRPr="006A7260" w:rsidRDefault="00444BB3" w:rsidP="006A7260">
      <w:pPr>
        <w:pStyle w:val="Listaszerbekezds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260">
        <w:rPr>
          <w:rFonts w:ascii="Times New Roman" w:hAnsi="Times New Roman" w:cs="Times New Roman"/>
          <w:sz w:val="24"/>
          <w:szCs w:val="24"/>
        </w:rPr>
        <w:t xml:space="preserve">Digitális Immunerősítő Program: </w:t>
      </w:r>
      <w:r w:rsidR="009E5D6C">
        <w:rPr>
          <w:rFonts w:ascii="Times New Roman" w:hAnsi="Times New Roman" w:cs="Times New Roman"/>
          <w:sz w:val="24"/>
          <w:szCs w:val="24"/>
        </w:rPr>
        <w:t>A program fő célja</w:t>
      </w:r>
      <w:r w:rsidRPr="006A7260">
        <w:rPr>
          <w:rFonts w:ascii="Times New Roman" w:hAnsi="Times New Roman" w:cs="Times New Roman"/>
          <w:sz w:val="24"/>
          <w:szCs w:val="24"/>
        </w:rPr>
        <w:t>, hogy a fiatalok biztonságos, értékteremtő online környezetben nőhessenek fel, tudatosabbak legyenek és el tudják kerülni az ellenük irányuló kibertámadásokat.</w:t>
      </w:r>
    </w:p>
    <w:p w14:paraId="686CBE26" w14:textId="0F3787BE" w:rsidR="002E7C9F" w:rsidRPr="00D6650A" w:rsidRDefault="006049D9" w:rsidP="0035034E">
      <w:pPr>
        <w:pStyle w:val="Listaszerbekezds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650A">
        <w:rPr>
          <w:rFonts w:ascii="Times New Roman" w:hAnsi="Times New Roman" w:cs="Times New Roman"/>
          <w:sz w:val="24"/>
          <w:szCs w:val="24"/>
        </w:rPr>
        <w:t>A szociális ágazat jogszabályban előírt hálózata, a szociális segítők dolgoznak az iskolák és óvodák nevelő munkáját segítve 2018. szeptember óta, főleg a lelki egészség fejlesztését szolgáló társas kapcsolati készségek javításával, de ezen kívül is számos egészséggel kapcsolatos programban tudnak részvételükkel segítséget nyújtani a pedagógusoknak.</w:t>
      </w:r>
    </w:p>
    <w:sectPr w:rsidR="002E7C9F" w:rsidRPr="00D665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8292A" w16cid:durableId="21BF8136"/>
  <w16cid:commentId w16cid:paraId="0166E738" w16cid:durableId="21BF8137"/>
  <w16cid:commentId w16cid:paraId="2DD43115" w16cid:durableId="21BF81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0A43A" w14:textId="77777777" w:rsidR="00D966CB" w:rsidRDefault="00D966CB" w:rsidP="006A7260">
      <w:pPr>
        <w:spacing w:after="0" w:line="240" w:lineRule="auto"/>
      </w:pPr>
      <w:r>
        <w:separator/>
      </w:r>
    </w:p>
  </w:endnote>
  <w:endnote w:type="continuationSeparator" w:id="0">
    <w:p w14:paraId="256ECAC8" w14:textId="77777777" w:rsidR="00D966CB" w:rsidRDefault="00D966CB" w:rsidP="006A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85590"/>
      <w:docPartObj>
        <w:docPartGallery w:val="Page Numbers (Bottom of Page)"/>
        <w:docPartUnique/>
      </w:docPartObj>
    </w:sdtPr>
    <w:sdtEndPr/>
    <w:sdtContent>
      <w:p w14:paraId="23A1053B" w14:textId="50119352" w:rsidR="00F90717" w:rsidRDefault="00F9071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9CC">
          <w:rPr>
            <w:noProof/>
          </w:rPr>
          <w:t>3</w:t>
        </w:r>
        <w:r>
          <w:fldChar w:fldCharType="end"/>
        </w:r>
      </w:p>
    </w:sdtContent>
  </w:sdt>
  <w:p w14:paraId="05465267" w14:textId="77777777" w:rsidR="00F90717" w:rsidRDefault="00F907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AF689" w14:textId="77777777" w:rsidR="00D966CB" w:rsidRDefault="00D966CB" w:rsidP="006A7260">
      <w:pPr>
        <w:spacing w:after="0" w:line="240" w:lineRule="auto"/>
      </w:pPr>
      <w:r>
        <w:separator/>
      </w:r>
    </w:p>
  </w:footnote>
  <w:footnote w:type="continuationSeparator" w:id="0">
    <w:p w14:paraId="3CDF3A30" w14:textId="77777777" w:rsidR="00D966CB" w:rsidRDefault="00D966CB" w:rsidP="006A7260">
      <w:pPr>
        <w:spacing w:after="0" w:line="240" w:lineRule="auto"/>
      </w:pPr>
      <w:r>
        <w:continuationSeparator/>
      </w:r>
    </w:p>
  </w:footnote>
  <w:footnote w:id="1">
    <w:p w14:paraId="20F8A8AD" w14:textId="77573A3B" w:rsidR="006A7260" w:rsidRPr="006A7260" w:rsidRDefault="006A7260" w:rsidP="006A7260">
      <w:pPr>
        <w:pStyle w:val="Lbjegyzetszveg"/>
        <w:jc w:val="both"/>
        <w:rPr>
          <w:rFonts w:ascii="Times New Roman" w:hAnsi="Times New Roman"/>
        </w:rPr>
      </w:pPr>
      <w:r w:rsidRPr="006A7260">
        <w:rPr>
          <w:rStyle w:val="Lbjegyzet-hivatkozs"/>
          <w:rFonts w:ascii="Times New Roman" w:hAnsi="Times New Roman"/>
        </w:rPr>
        <w:footnoteRef/>
      </w:r>
      <w:r w:rsidRPr="006A7260">
        <w:rPr>
          <w:rFonts w:ascii="Times New Roman" w:hAnsi="Times New Roman"/>
        </w:rPr>
        <w:t xml:space="preserve"> </w:t>
      </w:r>
      <w:r w:rsidRPr="006A7260">
        <w:rPr>
          <w:rStyle w:val="Lbjegyzet-hivatkozs"/>
          <w:rFonts w:ascii="Times New Roman" w:hAnsi="Times New Roman"/>
        </w:rPr>
        <w:footnoteRef/>
      </w:r>
      <w:r w:rsidRPr="006A7260">
        <w:rPr>
          <w:rFonts w:ascii="Times New Roman" w:hAnsi="Times New Roman"/>
        </w:rPr>
        <w:t xml:space="preserve"> TÁMOP-6.1.2.A-14/1</w:t>
      </w:r>
      <w:r w:rsidRPr="006A7260">
        <w:rPr>
          <w:rFonts w:ascii="Times New Roman" w:hAnsi="Times New Roman"/>
          <w:i/>
          <w:iCs/>
        </w:rPr>
        <w:t xml:space="preserve"> Komplex intézményi mozgásprogramok és kapcsolódó egészségfejlesztési alprogramok megvalósítása az általános iskolákban, többcélú intézményekben valamint szabadidős közösségi mozgásprogramok és kapcsolódó egészségfejlesztési alprogramok megvalósítása az iskolán kívüli szereplők bevonásával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A4D"/>
    <w:multiLevelType w:val="hybridMultilevel"/>
    <w:tmpl w:val="6A28E558"/>
    <w:lvl w:ilvl="0" w:tplc="CF462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5FB4"/>
    <w:multiLevelType w:val="hybridMultilevel"/>
    <w:tmpl w:val="8C948B2C"/>
    <w:lvl w:ilvl="0" w:tplc="CF462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B223B"/>
    <w:multiLevelType w:val="hybridMultilevel"/>
    <w:tmpl w:val="CCE65076"/>
    <w:lvl w:ilvl="0" w:tplc="CF462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C52"/>
    <w:multiLevelType w:val="hybridMultilevel"/>
    <w:tmpl w:val="EFA2E21C"/>
    <w:lvl w:ilvl="0" w:tplc="1E2E3E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A5B1E"/>
    <w:multiLevelType w:val="hybridMultilevel"/>
    <w:tmpl w:val="8B084642"/>
    <w:lvl w:ilvl="0" w:tplc="CF462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D3C4B"/>
    <w:multiLevelType w:val="hybridMultilevel"/>
    <w:tmpl w:val="A4C46ED8"/>
    <w:lvl w:ilvl="0" w:tplc="CF462E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1F6755"/>
    <w:multiLevelType w:val="hybridMultilevel"/>
    <w:tmpl w:val="BA5A7CDA"/>
    <w:lvl w:ilvl="0" w:tplc="90C8B45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A356F0"/>
    <w:multiLevelType w:val="hybridMultilevel"/>
    <w:tmpl w:val="CCD6E47C"/>
    <w:lvl w:ilvl="0" w:tplc="CF462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9F"/>
    <w:rsid w:val="0006413A"/>
    <w:rsid w:val="00075083"/>
    <w:rsid w:val="0010639F"/>
    <w:rsid w:val="001771B1"/>
    <w:rsid w:val="001F1AFA"/>
    <w:rsid w:val="001F2401"/>
    <w:rsid w:val="002214FE"/>
    <w:rsid w:val="002341D8"/>
    <w:rsid w:val="00251D93"/>
    <w:rsid w:val="002935BB"/>
    <w:rsid w:val="002A01AE"/>
    <w:rsid w:val="002B6DFA"/>
    <w:rsid w:val="002D19CC"/>
    <w:rsid w:val="002E7C9F"/>
    <w:rsid w:val="00346CE5"/>
    <w:rsid w:val="0035034E"/>
    <w:rsid w:val="00383F55"/>
    <w:rsid w:val="003870B2"/>
    <w:rsid w:val="003B239D"/>
    <w:rsid w:val="00416E7E"/>
    <w:rsid w:val="00444BB3"/>
    <w:rsid w:val="00487467"/>
    <w:rsid w:val="005039BB"/>
    <w:rsid w:val="00542918"/>
    <w:rsid w:val="005520FF"/>
    <w:rsid w:val="006049D9"/>
    <w:rsid w:val="006848C3"/>
    <w:rsid w:val="006A7260"/>
    <w:rsid w:val="006C6AB4"/>
    <w:rsid w:val="00796D12"/>
    <w:rsid w:val="007B734F"/>
    <w:rsid w:val="007C7125"/>
    <w:rsid w:val="00802FFE"/>
    <w:rsid w:val="00815B04"/>
    <w:rsid w:val="008C24FF"/>
    <w:rsid w:val="0092357B"/>
    <w:rsid w:val="00942B0F"/>
    <w:rsid w:val="009916EA"/>
    <w:rsid w:val="009A5958"/>
    <w:rsid w:val="009E5D6C"/>
    <w:rsid w:val="00A243FB"/>
    <w:rsid w:val="00A42FF4"/>
    <w:rsid w:val="00A53F88"/>
    <w:rsid w:val="00A95C7B"/>
    <w:rsid w:val="00AA5F22"/>
    <w:rsid w:val="00AF440F"/>
    <w:rsid w:val="00B2670B"/>
    <w:rsid w:val="00BC2F7C"/>
    <w:rsid w:val="00C4251C"/>
    <w:rsid w:val="00C81A72"/>
    <w:rsid w:val="00C9031F"/>
    <w:rsid w:val="00D01CFE"/>
    <w:rsid w:val="00D13D80"/>
    <w:rsid w:val="00D6650A"/>
    <w:rsid w:val="00D966CB"/>
    <w:rsid w:val="00E27D09"/>
    <w:rsid w:val="00E900FE"/>
    <w:rsid w:val="00ED6C1D"/>
    <w:rsid w:val="00F27DA6"/>
    <w:rsid w:val="00F32FA4"/>
    <w:rsid w:val="00F90717"/>
    <w:rsid w:val="00F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ED3F7A"/>
  <w15:docId w15:val="{DA81452C-9C2D-4AA6-AC96-A758086D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71B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6DF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049D9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049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49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49D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49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49D9"/>
    <w:rPr>
      <w:b/>
      <w:bCs/>
      <w:sz w:val="20"/>
      <w:szCs w:val="20"/>
    </w:rPr>
  </w:style>
  <w:style w:type="paragraph" w:customStyle="1" w:styleId="wordsection1">
    <w:name w:val="wordsection1"/>
    <w:basedOn w:val="Norml"/>
    <w:uiPriority w:val="99"/>
    <w:rsid w:val="006A72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Lbjegyzet-hivatkozs">
    <w:name w:val="footnote reference"/>
    <w:aliases w:val="(Diplomarbeit FZ),(Diplomarbeit FZ)1,(Diplomarbeit FZ)2,(Diplomarbeit FZ)3,(Diplomarbeit FZ)4,(Diplomarbeit FZ)5,SUPERS,EN Footnote Reference,number,Footnote symbol,Times 10 Point,Exposant 3 Point,Footnote reference number,ftref,o"/>
    <w:basedOn w:val="Bekezdsalapbettpusa"/>
    <w:uiPriority w:val="99"/>
    <w:unhideWhenUsed/>
    <w:rsid w:val="006A7260"/>
    <w:rPr>
      <w:vertAlign w:val="superscript"/>
    </w:rPr>
  </w:style>
  <w:style w:type="character" w:customStyle="1" w:styleId="LbjegyzetszvegChar">
    <w:name w:val="Lábjegyzetszöveg Char"/>
    <w:aliases w:val="Footnote Char,Char Char,Lábjegyzetszöveg Char2 Char Char,Lábjegyzetszöveg Char Char Char Char,Lábjegyzetszöveg Char1 Char Char Char Char,Lábjegyzetszöveg Char2 Char Char1 Char Char Char,Lábjegyzetszöveg Char1 Char Char"/>
    <w:basedOn w:val="Bekezdsalapbettpusa"/>
    <w:link w:val="Lbjegyzetszveg"/>
    <w:uiPriority w:val="99"/>
    <w:locked/>
    <w:rsid w:val="006A7260"/>
    <w:rPr>
      <w:rFonts w:ascii="Bookman Old Style" w:eastAsia="Times New Roman" w:hAnsi="Bookman Old Style" w:cs="Times New Roman"/>
      <w:sz w:val="20"/>
      <w:szCs w:val="20"/>
    </w:rPr>
  </w:style>
  <w:style w:type="paragraph" w:styleId="Lbjegyzetszveg">
    <w:name w:val="footnote text"/>
    <w:aliases w:val="Footnote,Char,Lábjegyzetszöveg Char2 Char,Lábjegyzetszöveg Char Char Char,Lábjegyzetszöveg Char1 Char Char Char,Lábjegyzetszöveg Char2 Char Char1 Char Char,Lábjegyzetszöveg Char Char Char Char Char Char Char,Lábjegyzetszöveg Char1 Char"/>
    <w:basedOn w:val="Norml"/>
    <w:link w:val="LbjegyzetszvegChar"/>
    <w:uiPriority w:val="99"/>
    <w:unhideWhenUsed/>
    <w:qFormat/>
    <w:rsid w:val="006A7260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LbjegyzetszvegChar1">
    <w:name w:val="Lábjegyzetszöveg Char1"/>
    <w:basedOn w:val="Bekezdsalapbettpusa"/>
    <w:uiPriority w:val="99"/>
    <w:semiHidden/>
    <w:rsid w:val="006A7260"/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9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0717"/>
  </w:style>
  <w:style w:type="paragraph" w:styleId="llb">
    <w:name w:val="footer"/>
    <w:basedOn w:val="Norml"/>
    <w:link w:val="llbChar"/>
    <w:uiPriority w:val="99"/>
    <w:unhideWhenUsed/>
    <w:rsid w:val="00F9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0717"/>
  </w:style>
  <w:style w:type="character" w:styleId="Mrltotthiperhivatkozs">
    <w:name w:val="FollowedHyperlink"/>
    <w:basedOn w:val="Bekezdsalapbettpusa"/>
    <w:uiPriority w:val="99"/>
    <w:semiHidden/>
    <w:unhideWhenUsed/>
    <w:rsid w:val="00387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szseg.hu/teljeskoru-iskolai-egeszsegfejlesztes-a-mindennapokban.htm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E862-630D-4D0E-9655-262872D1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7764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somhegyi</dc:creator>
  <cp:lastModifiedBy>somhegyi</cp:lastModifiedBy>
  <cp:revision>2</cp:revision>
  <cp:lastPrinted>2020-01-30T12:14:00Z</cp:lastPrinted>
  <dcterms:created xsi:type="dcterms:W3CDTF">2020-01-31T09:39:00Z</dcterms:created>
  <dcterms:modified xsi:type="dcterms:W3CDTF">2020-01-31T09:39:00Z</dcterms:modified>
</cp:coreProperties>
</file>